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F7" w:rsidRDefault="00A04BA6">
      <w:pPr>
        <w:pStyle w:val="Standaard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FORMULIER: </w:t>
      </w:r>
      <w:r w:rsidR="007B44E5">
        <w:rPr>
          <w:b/>
          <w:sz w:val="36"/>
          <w:szCs w:val="36"/>
        </w:rPr>
        <w:t>Voorintekening</w:t>
      </w:r>
    </w:p>
    <w:p w:rsidR="004D1AF7" w:rsidRDefault="00045DAC">
      <w:pPr>
        <w:pStyle w:val="Standaard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Het boek van Gellicum</w:t>
      </w:r>
    </w:p>
    <w:p w:rsidR="004D1AF7" w:rsidRDefault="00045DAC" w:rsidP="00682435">
      <w:pPr>
        <w:pStyle w:val="Standaard1"/>
        <w:jc w:val="center"/>
        <w:rPr>
          <w:b/>
        </w:rPr>
      </w:pPr>
      <w:r>
        <w:rPr>
          <w:b/>
          <w:sz w:val="36"/>
          <w:szCs w:val="36"/>
        </w:rPr>
        <w:t>door Paul van Mook</w:t>
      </w:r>
    </w:p>
    <w:p w:rsidR="004D1AF7" w:rsidRDefault="004D1AF7">
      <w:pPr>
        <w:pStyle w:val="Standaard1"/>
        <w:rPr>
          <w:b/>
        </w:rPr>
      </w:pPr>
    </w:p>
    <w:p w:rsidR="004D1AF7" w:rsidRDefault="00682435">
      <w:pPr>
        <w:pStyle w:val="Standaard1"/>
        <w:rPr>
          <w:b/>
        </w:rPr>
      </w:pPr>
      <w:r>
        <w:rPr>
          <w:b/>
          <w:noProof/>
        </w:rPr>
        <w:drawing>
          <wp:inline distT="0" distB="0" distL="0" distR="0">
            <wp:extent cx="2860047" cy="394906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llicum Omslag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806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794258" cy="3933266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llicum Omslag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918" cy="393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AF7" w:rsidRDefault="00682435">
      <w:pPr>
        <w:pStyle w:val="Standaard1"/>
        <w:rPr>
          <w:b/>
          <w:sz w:val="16"/>
          <w:szCs w:val="16"/>
        </w:rPr>
      </w:pPr>
      <w:r>
        <w:rPr>
          <w:b/>
          <w:sz w:val="16"/>
          <w:szCs w:val="16"/>
        </w:rPr>
        <w:t>(Foto omslag: Betuwefotograaf, Marinus de Keyzer)</w:t>
      </w:r>
    </w:p>
    <w:p w:rsidR="00682435" w:rsidRPr="00682435" w:rsidRDefault="00682435">
      <w:pPr>
        <w:pStyle w:val="Standaard1"/>
        <w:rPr>
          <w:b/>
          <w:sz w:val="16"/>
          <w:szCs w:val="16"/>
        </w:rPr>
      </w:pPr>
    </w:p>
    <w:p w:rsidR="004D1AF7" w:rsidRDefault="003A2780">
      <w:pPr>
        <w:pStyle w:val="Standaard1"/>
      </w:pPr>
      <w:r>
        <w:rPr>
          <w:b/>
        </w:rPr>
        <w:t>Titel project</w:t>
      </w:r>
      <w:r>
        <w:t xml:space="preserve"> </w:t>
      </w:r>
    </w:p>
    <w:p w:rsidR="004D1AF7" w:rsidRDefault="00045DAC">
      <w:pPr>
        <w:pStyle w:val="Standaard1"/>
      </w:pPr>
      <w:r>
        <w:t>Het boek van Gellicum</w:t>
      </w:r>
    </w:p>
    <w:p w:rsidR="004D1AF7" w:rsidRDefault="004D1AF7">
      <w:pPr>
        <w:pStyle w:val="Standaard1"/>
      </w:pPr>
    </w:p>
    <w:p w:rsidR="004D1AF7" w:rsidRDefault="007B44E5">
      <w:pPr>
        <w:pStyle w:val="Standaard1"/>
      </w:pPr>
      <w:r>
        <w:t>Stichting Kunst en Cultuur West Betuwe (</w:t>
      </w:r>
      <w:proofErr w:type="spellStart"/>
      <w:r>
        <w:t>sKCWB</w:t>
      </w:r>
      <w:proofErr w:type="spellEnd"/>
      <w:r>
        <w:t xml:space="preserve">) </w:t>
      </w:r>
      <w:r w:rsidR="00045DAC">
        <w:t>zet zich in voor het blijven vertellen van de verhalen van deze streek.</w:t>
      </w:r>
      <w:r>
        <w:t xml:space="preserve"> </w:t>
      </w:r>
      <w:r w:rsidR="00045DAC">
        <w:t xml:space="preserve">In dit kader </w:t>
      </w:r>
      <w:r w:rsidR="00C74DF1">
        <w:t>gaan zij Paul van Mook helpen met het uit</w:t>
      </w:r>
      <w:r w:rsidR="00045DAC">
        <w:t xml:space="preserve">geven </w:t>
      </w:r>
      <w:r w:rsidR="00C74DF1">
        <w:t xml:space="preserve">van zijn </w:t>
      </w:r>
      <w:r w:rsidR="00045DAC">
        <w:t>boek: “Het boek van Gellicum”</w:t>
      </w:r>
      <w:r w:rsidR="009B33FC">
        <w:t>, dat is geschreven door Paul van Mook, geworteld in Rumpt en woonachtig in Gellicum.</w:t>
      </w:r>
    </w:p>
    <w:p w:rsidR="004D1AF7" w:rsidRDefault="004D1AF7">
      <w:pPr>
        <w:pStyle w:val="Standaard1"/>
      </w:pPr>
    </w:p>
    <w:p w:rsidR="00045DAC" w:rsidRPr="00045DAC" w:rsidRDefault="00045DAC" w:rsidP="00045DAC">
      <w:r w:rsidRPr="00045DAC">
        <w:t>Het boek van Gellicum is een verzameling van verhalen uit het verleden en heden van het Lingedorp.</w:t>
      </w:r>
    </w:p>
    <w:p w:rsidR="00034E80" w:rsidRDefault="00045DAC" w:rsidP="00F92B7B">
      <w:r w:rsidRPr="00045DAC">
        <w:t>Deze verhalen, kort en lang, gaan over mensen uit Gellicum, gebouwen, de Linge en allerlei bijzonderheden die het karakter van het dorp uitstraalt.</w:t>
      </w:r>
      <w:r w:rsidR="001C5954">
        <w:t xml:space="preserve"> </w:t>
      </w:r>
      <w:r w:rsidRPr="00045DAC">
        <w:t>Elk verhaal is voorzien van foto’s en illustraties, wat het lezen en kijken aantrekkelijk maakt en een goed beeld geeft van de inhoud.</w:t>
      </w:r>
      <w:r w:rsidR="007B44E5">
        <w:t xml:space="preserve"> </w:t>
      </w:r>
      <w:r w:rsidRPr="00045DAC">
        <w:t>Over het algemeen gaat het boek over de twintigste en eenentwintigste eeuw, met hier en daar een enkel zijsprongetje naar een verder verleden.</w:t>
      </w:r>
      <w:r w:rsidR="001C5954">
        <w:t xml:space="preserve"> </w:t>
      </w:r>
      <w:r w:rsidRPr="00045DAC">
        <w:t>Heel wat is er te vertellen over Gellicum, een klein dorp van minder dan 350 inwoners.</w:t>
      </w:r>
      <w:r w:rsidR="001C5954">
        <w:t xml:space="preserve"> </w:t>
      </w:r>
      <w:r w:rsidR="00A04BA6">
        <w:t>Specificaties van boek: ca. 385</w:t>
      </w:r>
      <w:r w:rsidR="00034E80">
        <w:t xml:space="preserve"> pagina’s, ca. 260 foto’s, full </w:t>
      </w:r>
      <w:proofErr w:type="spellStart"/>
      <w:r w:rsidR="00034E80">
        <w:t>color</w:t>
      </w:r>
      <w:proofErr w:type="spellEnd"/>
      <w:r w:rsidR="00034E80">
        <w:t xml:space="preserve"> uitgevoerd, formaat iets kleiner dan A4.</w:t>
      </w:r>
    </w:p>
    <w:p w:rsidR="007B44E5" w:rsidRDefault="005F17BA" w:rsidP="00034E80">
      <w:pPr>
        <w:pStyle w:val="Standaard1"/>
      </w:pPr>
      <w:r>
        <w:lastRenderedPageBreak/>
        <w:t>Datum verschijning boek en presentatie:</w:t>
      </w:r>
    </w:p>
    <w:p w:rsidR="007B44E5" w:rsidRPr="00417142" w:rsidRDefault="005F17BA" w:rsidP="007B44E5">
      <w:pPr>
        <w:pStyle w:val="Standaard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Zaterdag 31 oktober </w:t>
      </w:r>
      <w:r w:rsidR="007B44E5" w:rsidRPr="00417142">
        <w:rPr>
          <w:b/>
          <w:sz w:val="24"/>
          <w:szCs w:val="24"/>
        </w:rPr>
        <w:t xml:space="preserve">2020 van 14.00 tot 17.00 uur in buurthuis De </w:t>
      </w:r>
      <w:proofErr w:type="spellStart"/>
      <w:r w:rsidR="007B44E5" w:rsidRPr="00417142">
        <w:rPr>
          <w:b/>
          <w:sz w:val="24"/>
          <w:szCs w:val="24"/>
        </w:rPr>
        <w:t>Heerlickheyt</w:t>
      </w:r>
      <w:proofErr w:type="spellEnd"/>
      <w:r w:rsidR="007B44E5" w:rsidRPr="00417142">
        <w:rPr>
          <w:b/>
          <w:sz w:val="24"/>
          <w:szCs w:val="24"/>
        </w:rPr>
        <w:t xml:space="preserve"> van Gellicum.</w:t>
      </w:r>
      <w:r>
        <w:rPr>
          <w:b/>
          <w:sz w:val="24"/>
          <w:szCs w:val="24"/>
        </w:rPr>
        <w:t xml:space="preserve"> </w:t>
      </w:r>
    </w:p>
    <w:p w:rsidR="007B44E5" w:rsidRDefault="007B44E5" w:rsidP="00034E80">
      <w:pPr>
        <w:pStyle w:val="Standaard1"/>
      </w:pPr>
      <w:r>
        <w:t xml:space="preserve">Het eerste exemplaar wordt overhandigd aan </w:t>
      </w:r>
      <w:r w:rsidR="008B6ED6">
        <w:t xml:space="preserve">de </w:t>
      </w:r>
      <w:r>
        <w:t xml:space="preserve">wethouder </w:t>
      </w:r>
      <w:r w:rsidR="008B6ED6">
        <w:t xml:space="preserve">van cultuur en toerisme, </w:t>
      </w:r>
      <w:r w:rsidR="005F17BA">
        <w:t>Rutger van Stappershoef.</w:t>
      </w:r>
    </w:p>
    <w:p w:rsidR="005F17BA" w:rsidRDefault="005F17BA" w:rsidP="00034E80">
      <w:pPr>
        <w:pStyle w:val="Standaard1"/>
      </w:pPr>
    </w:p>
    <w:p w:rsidR="007B44E5" w:rsidRPr="008B6ED6" w:rsidRDefault="007B44E5" w:rsidP="00034E80">
      <w:pPr>
        <w:pStyle w:val="Standaard1"/>
        <w:rPr>
          <w:b/>
        </w:rPr>
      </w:pPr>
      <w:r>
        <w:t xml:space="preserve">U kunt nu al vast voor intekenen op het boek van Gellicum, zodat u zeker bent van een exemplaar. Bovendien ontvangt u bij voorinschrijving een flinke korting op het boek (normaal € 29,50), </w:t>
      </w:r>
      <w:r w:rsidR="00455AC5" w:rsidRPr="008B6ED6">
        <w:rPr>
          <w:b/>
        </w:rPr>
        <w:t>nu bij voorinschrijving € 24,50 per stuk.</w:t>
      </w:r>
      <w:r w:rsidR="007F341A">
        <w:rPr>
          <w:b/>
        </w:rPr>
        <w:t xml:space="preserve"> </w:t>
      </w:r>
      <w:bookmarkStart w:id="0" w:name="_GoBack"/>
      <w:bookmarkEnd w:id="0"/>
    </w:p>
    <w:p w:rsidR="007B44E5" w:rsidRDefault="007B44E5" w:rsidP="00034E80">
      <w:pPr>
        <w:pStyle w:val="Standaard1"/>
      </w:pPr>
    </w:p>
    <w:p w:rsidR="00455AC5" w:rsidRDefault="00455AC5" w:rsidP="00034E80">
      <w:pPr>
        <w:pStyle w:val="Standaard1"/>
      </w:pPr>
      <w:r>
        <w:t>Ondergetekende:</w:t>
      </w:r>
    </w:p>
    <w:p w:rsidR="00455AC5" w:rsidRDefault="00455AC5" w:rsidP="00034E80">
      <w:pPr>
        <w:pStyle w:val="Standaard1"/>
      </w:pPr>
    </w:p>
    <w:p w:rsidR="00455AC5" w:rsidRDefault="00455AC5" w:rsidP="00455AC5">
      <w:pPr>
        <w:pStyle w:val="Standaard1"/>
        <w:pBdr>
          <w:bottom w:val="single" w:sz="6" w:space="1" w:color="auto"/>
        </w:pBdr>
      </w:pPr>
      <w:r>
        <w:t>Naam: ----------------------------------------------------------------------------------------------------------------------------------</w:t>
      </w:r>
    </w:p>
    <w:p w:rsidR="008B6ED6" w:rsidRDefault="008B6ED6" w:rsidP="00455AC5">
      <w:pPr>
        <w:pStyle w:val="Standaard1"/>
        <w:pBdr>
          <w:bottom w:val="single" w:sz="6" w:space="1" w:color="auto"/>
        </w:pBdr>
      </w:pPr>
    </w:p>
    <w:p w:rsidR="00455AC5" w:rsidRDefault="00455AC5" w:rsidP="00455AC5">
      <w:pPr>
        <w:pStyle w:val="Standaard1"/>
        <w:pBdr>
          <w:bottom w:val="single" w:sz="6" w:space="1" w:color="auto"/>
        </w:pBdr>
      </w:pPr>
    </w:p>
    <w:p w:rsidR="00455AC5" w:rsidRDefault="00455AC5" w:rsidP="00455AC5">
      <w:pPr>
        <w:pStyle w:val="Standaard1"/>
        <w:pBdr>
          <w:bottom w:val="single" w:sz="6" w:space="1" w:color="auto"/>
        </w:pBdr>
      </w:pPr>
      <w:r>
        <w:t>Adresgegevens: ----------------------------------------------------------------------------------------------------------------------</w:t>
      </w:r>
    </w:p>
    <w:p w:rsidR="008B6ED6" w:rsidRDefault="008B6ED6" w:rsidP="00455AC5">
      <w:pPr>
        <w:pStyle w:val="Standaard1"/>
        <w:pBdr>
          <w:bottom w:val="single" w:sz="6" w:space="1" w:color="auto"/>
        </w:pBdr>
      </w:pPr>
    </w:p>
    <w:p w:rsidR="00F92B7B" w:rsidRDefault="00F92B7B" w:rsidP="00455AC5">
      <w:pPr>
        <w:pStyle w:val="Standaard1"/>
        <w:pBdr>
          <w:bottom w:val="single" w:sz="6" w:space="1" w:color="auto"/>
        </w:pBdr>
      </w:pPr>
    </w:p>
    <w:p w:rsidR="00F92B7B" w:rsidRDefault="00F92B7B" w:rsidP="00F92B7B">
      <w:pPr>
        <w:pStyle w:val="Standaard1"/>
        <w:pBdr>
          <w:bottom w:val="single" w:sz="6" w:space="1" w:color="auto"/>
        </w:pBdr>
      </w:pPr>
      <w:r>
        <w:t>Woonplaats en postcode: ---------------------------------------------------------------------------------------------------------</w:t>
      </w:r>
    </w:p>
    <w:p w:rsidR="008B6ED6" w:rsidRDefault="008B6ED6" w:rsidP="00F92B7B">
      <w:pPr>
        <w:pStyle w:val="Standaard1"/>
        <w:pBdr>
          <w:bottom w:val="single" w:sz="6" w:space="1" w:color="auto"/>
        </w:pBdr>
      </w:pPr>
    </w:p>
    <w:p w:rsidR="00F92B7B" w:rsidRDefault="00F92B7B" w:rsidP="00F92B7B">
      <w:pPr>
        <w:pStyle w:val="Standaard1"/>
        <w:pBdr>
          <w:bottom w:val="single" w:sz="6" w:space="1" w:color="auto"/>
        </w:pBdr>
      </w:pPr>
    </w:p>
    <w:p w:rsidR="00F92B7B" w:rsidRDefault="00455AC5" w:rsidP="00F92B7B">
      <w:pPr>
        <w:pStyle w:val="Standaard1"/>
        <w:pBdr>
          <w:bottom w:val="single" w:sz="6" w:space="1" w:color="auto"/>
        </w:pBdr>
      </w:pPr>
      <w:r>
        <w:t>Email: -----------------------------------------------------------------------------------------------------------------------------------</w:t>
      </w:r>
    </w:p>
    <w:p w:rsidR="006C7868" w:rsidRDefault="006C7868" w:rsidP="00F92B7B">
      <w:pPr>
        <w:pStyle w:val="Standaard1"/>
        <w:pBdr>
          <w:bottom w:val="single" w:sz="6" w:space="1" w:color="auto"/>
        </w:pBdr>
      </w:pPr>
    </w:p>
    <w:p w:rsidR="00F92B7B" w:rsidRDefault="00F92B7B" w:rsidP="00F92B7B">
      <w:pPr>
        <w:pStyle w:val="Standaard1"/>
        <w:pBdr>
          <w:bottom w:val="single" w:sz="6" w:space="1" w:color="auto"/>
        </w:pBdr>
      </w:pPr>
    </w:p>
    <w:p w:rsidR="00F92B7B" w:rsidRDefault="00455AC5" w:rsidP="00F92B7B">
      <w:pPr>
        <w:pStyle w:val="Standaard1"/>
        <w:pBdr>
          <w:bottom w:val="single" w:sz="6" w:space="1" w:color="auto"/>
        </w:pBdr>
      </w:pPr>
      <w:r>
        <w:t>Tel.nr.----------------------------------------------------------------------------------------------------</w:t>
      </w:r>
      <w:r w:rsidR="00F92B7B">
        <w:t>--------------------------------</w:t>
      </w:r>
    </w:p>
    <w:p w:rsidR="006C7868" w:rsidRDefault="006C7868" w:rsidP="00F92B7B">
      <w:pPr>
        <w:pStyle w:val="Standaard1"/>
        <w:pBdr>
          <w:bottom w:val="single" w:sz="6" w:space="1" w:color="auto"/>
        </w:pBdr>
      </w:pPr>
    </w:p>
    <w:p w:rsidR="00F92B7B" w:rsidRDefault="00F92B7B" w:rsidP="00F92B7B">
      <w:pPr>
        <w:pStyle w:val="Standaard1"/>
        <w:pBdr>
          <w:bottom w:val="single" w:sz="6" w:space="1" w:color="auto"/>
        </w:pBdr>
      </w:pPr>
    </w:p>
    <w:p w:rsidR="00C74DF1" w:rsidRDefault="00455AC5" w:rsidP="008B6ED6">
      <w:pPr>
        <w:pStyle w:val="Standaard1"/>
        <w:pBdr>
          <w:bottom w:val="single" w:sz="6" w:space="1" w:color="auto"/>
        </w:pBdr>
      </w:pPr>
      <w:r>
        <w:t xml:space="preserve">Maakt per omgaande : € -------------- (invullen wat van toepassing is), voor ------ (aantal) stuks boeken over </w:t>
      </w:r>
    </w:p>
    <w:p w:rsidR="00C74DF1" w:rsidRDefault="00C74DF1" w:rsidP="008B6ED6">
      <w:pPr>
        <w:pStyle w:val="Standaard1"/>
        <w:pBdr>
          <w:bottom w:val="single" w:sz="6" w:space="1" w:color="auto"/>
        </w:pBdr>
      </w:pPr>
    </w:p>
    <w:p w:rsidR="00455AC5" w:rsidRDefault="00455AC5" w:rsidP="008B6ED6">
      <w:pPr>
        <w:pStyle w:val="Standaard1"/>
        <w:pBdr>
          <w:bottom w:val="single" w:sz="6" w:space="1" w:color="auto"/>
        </w:pBdr>
        <w:rPr>
          <w:rFonts w:ascii="Times New Roman" w:hAnsi="Times New Roman" w:cs="Times New Roman"/>
          <w:sz w:val="32"/>
          <w:szCs w:val="32"/>
        </w:rPr>
      </w:pPr>
      <w:r>
        <w:t xml:space="preserve">op: </w:t>
      </w:r>
      <w:r w:rsidR="008B6ED6">
        <w:t xml:space="preserve"> </w:t>
      </w:r>
      <w:r w:rsidRPr="00455AC5">
        <w:rPr>
          <w:rFonts w:ascii="Droid Sans" w:eastAsia="Droid Sans" w:hAnsi="Droid Sans" w:cs="Droid Sans"/>
          <w:color w:val="666666"/>
          <w:sz w:val="32"/>
          <w:szCs w:val="32"/>
        </w:rPr>
        <w:t xml:space="preserve">IBAN-nummer: </w:t>
      </w:r>
      <w:r w:rsidRPr="00455AC5">
        <w:rPr>
          <w:rFonts w:ascii="Times New Roman" w:hAnsi="Times New Roman" w:cs="Times New Roman"/>
          <w:sz w:val="32"/>
          <w:szCs w:val="32"/>
        </w:rPr>
        <w:t>NL27RABO0330229958</w:t>
      </w:r>
      <w:r>
        <w:rPr>
          <w:rFonts w:ascii="Times New Roman" w:hAnsi="Times New Roman" w:cs="Times New Roman"/>
          <w:sz w:val="32"/>
          <w:szCs w:val="32"/>
        </w:rPr>
        <w:t xml:space="preserve">, t.n.v. Stichting </w:t>
      </w:r>
      <w:proofErr w:type="spellStart"/>
      <w:r>
        <w:rPr>
          <w:rFonts w:ascii="Times New Roman" w:hAnsi="Times New Roman" w:cs="Times New Roman"/>
          <w:sz w:val="32"/>
          <w:szCs w:val="32"/>
        </w:rPr>
        <w:t>skcwb</w:t>
      </w:r>
      <w:proofErr w:type="spellEnd"/>
      <w:r>
        <w:rPr>
          <w:rFonts w:ascii="Times New Roman" w:hAnsi="Times New Roman" w:cs="Times New Roman"/>
          <w:sz w:val="32"/>
          <w:szCs w:val="32"/>
        </w:rPr>
        <w:t>, ovv uw naam en voorintekening boek Gellicum</w:t>
      </w:r>
    </w:p>
    <w:p w:rsidR="006C7868" w:rsidRDefault="006C7868" w:rsidP="00034E80">
      <w:pPr>
        <w:pStyle w:val="Standaard1"/>
      </w:pPr>
    </w:p>
    <w:p w:rsidR="00455AC5" w:rsidRPr="006C7868" w:rsidRDefault="006C7868" w:rsidP="00034E80">
      <w:pPr>
        <w:pStyle w:val="Standaard1"/>
        <w:rPr>
          <w:b/>
        </w:rPr>
      </w:pPr>
      <w:r>
        <w:rPr>
          <w:b/>
        </w:rPr>
        <w:t>Rondje a</w:t>
      </w:r>
      <w:r w:rsidRPr="006C7868">
        <w:rPr>
          <w:b/>
        </w:rPr>
        <w:t>ankruisen indien u het boek thuisgestuurd wilt hebben</w:t>
      </w:r>
    </w:p>
    <w:p w:rsidR="006C7868" w:rsidRPr="006C7868" w:rsidRDefault="006C7868" w:rsidP="00034E80">
      <w:pPr>
        <w:pStyle w:val="Standaard1"/>
        <w:rPr>
          <w:b/>
        </w:rPr>
      </w:pPr>
      <w:r w:rsidRPr="006C7868">
        <w:rPr>
          <w:b/>
        </w:rPr>
        <w:t xml:space="preserve">0 </w:t>
      </w:r>
      <w:r>
        <w:rPr>
          <w:b/>
        </w:rPr>
        <w:t xml:space="preserve"> </w:t>
      </w:r>
      <w:r w:rsidRPr="006C7868">
        <w:rPr>
          <w:b/>
        </w:rPr>
        <w:t>graag het boek opsturen aan bovengenoemd adres; hiervoor maak ik € 7,50 extra aan u over.</w:t>
      </w:r>
    </w:p>
    <w:p w:rsidR="006C7868" w:rsidRDefault="006C7868" w:rsidP="00034E80">
      <w:pPr>
        <w:pStyle w:val="Standaard1"/>
      </w:pPr>
    </w:p>
    <w:p w:rsidR="00455AC5" w:rsidRDefault="00455AC5" w:rsidP="00034E80">
      <w:pPr>
        <w:pStyle w:val="Standaard1"/>
      </w:pPr>
      <w:r>
        <w:t xml:space="preserve">Dit formulier kunt u </w:t>
      </w:r>
      <w:r w:rsidR="006C7868">
        <w:t xml:space="preserve">per email </w:t>
      </w:r>
      <w:r>
        <w:t xml:space="preserve">sturen aan: </w:t>
      </w:r>
      <w:hyperlink r:id="rId10" w:history="1">
        <w:r w:rsidRPr="00454921">
          <w:rPr>
            <w:rStyle w:val="Hyperlink"/>
          </w:rPr>
          <w:t>info@skcwb.nl</w:t>
        </w:r>
      </w:hyperlink>
      <w:r>
        <w:t xml:space="preserve">  of afgeven </w:t>
      </w:r>
      <w:r w:rsidR="006C7868">
        <w:t>c.q. per post opsturen aan</w:t>
      </w:r>
      <w:r w:rsidR="00C74DF1">
        <w:t xml:space="preserve">: Stichting </w:t>
      </w:r>
      <w:proofErr w:type="spellStart"/>
      <w:r w:rsidR="00C74DF1">
        <w:t>sKCWB</w:t>
      </w:r>
      <w:proofErr w:type="spellEnd"/>
      <w:r w:rsidR="00C74DF1">
        <w:t>, Vlietskant 2, 4155 BE GELLICUM of afgeven c.q. overhandigen aan Paul van Mook.</w:t>
      </w:r>
    </w:p>
    <w:p w:rsidR="00455AC5" w:rsidRDefault="00455AC5" w:rsidP="00034E80">
      <w:pPr>
        <w:pStyle w:val="Standaard1"/>
      </w:pPr>
      <w:r>
        <w:t>Zodra u het bedrag hebt overgemaakt, staat u genoteerd als zijnde recht hebben</w:t>
      </w:r>
      <w:r w:rsidR="00C74DF1">
        <w:t>d</w:t>
      </w:r>
      <w:r>
        <w:t xml:space="preserve"> op een of meerdere boeken bij voorintekening. Graag ook vermelden in uw email c.q. op dit formulier of u het boek </w:t>
      </w:r>
      <w:r w:rsidR="00BD09A4">
        <w:t>wilt komen halen op 31 oktober a.s.</w:t>
      </w:r>
      <w:r w:rsidR="00C74DF1">
        <w:t xml:space="preserve"> </w:t>
      </w:r>
      <w:r>
        <w:t>in Gellicum of dat het opgestuurd moet worden. Indien dit laatste, dan komen hier nog € 7,50 aan verzendkosten bij. Deze kosten ook gelijk bij het bedrag mee overmaken.</w:t>
      </w:r>
      <w:r w:rsidR="001C5954">
        <w:t xml:space="preserve"> </w:t>
      </w:r>
    </w:p>
    <w:p w:rsidR="00F92B7B" w:rsidRDefault="00F92B7B" w:rsidP="00034E80">
      <w:pPr>
        <w:pStyle w:val="Standaard1"/>
      </w:pPr>
    </w:p>
    <w:p w:rsidR="00F92B7B" w:rsidRDefault="006C7868" w:rsidP="00F92B7B">
      <w:pPr>
        <w:pStyle w:val="Standaard1"/>
      </w:pPr>
      <w:r>
        <w:rPr>
          <w:rStyle w:val="Hyperlink"/>
        </w:rPr>
        <w:t xml:space="preserve">Voor meer info : website : </w:t>
      </w:r>
      <w:hyperlink r:id="rId11" w:history="1">
        <w:r w:rsidRPr="00A0257E">
          <w:rPr>
            <w:rStyle w:val="Hyperlink"/>
          </w:rPr>
          <w:t>www.skcwb.nl</w:t>
        </w:r>
      </w:hyperlink>
      <w:r>
        <w:t xml:space="preserve"> ; Email: </w:t>
      </w:r>
      <w:hyperlink r:id="rId12" w:history="1">
        <w:r w:rsidRPr="00A0257E">
          <w:rPr>
            <w:rStyle w:val="Hyperlink"/>
          </w:rPr>
          <w:t>info@skcwb.nl</w:t>
        </w:r>
      </w:hyperlink>
      <w:r>
        <w:t xml:space="preserve">  ; telefoon: 06 20 548482</w:t>
      </w:r>
    </w:p>
    <w:sectPr w:rsidR="00F92B7B" w:rsidSect="004D1AF7">
      <w:headerReference w:type="default" r:id="rId13"/>
      <w:footerReference w:type="default" r:id="rId14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F7" w:rsidRDefault="004D1AF7" w:rsidP="004D1AF7">
      <w:pPr>
        <w:spacing w:line="240" w:lineRule="auto"/>
      </w:pPr>
      <w:r>
        <w:separator/>
      </w:r>
    </w:p>
  </w:endnote>
  <w:endnote w:type="continuationSeparator" w:id="0">
    <w:p w:rsidR="004D1AF7" w:rsidRDefault="004D1AF7" w:rsidP="004D1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F7" w:rsidRDefault="004D1AF7">
    <w:pPr>
      <w:pStyle w:val="Standaard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F7" w:rsidRDefault="004D1AF7" w:rsidP="004D1AF7">
      <w:pPr>
        <w:spacing w:line="240" w:lineRule="auto"/>
      </w:pPr>
      <w:r>
        <w:separator/>
      </w:r>
    </w:p>
  </w:footnote>
  <w:footnote w:type="continuationSeparator" w:id="0">
    <w:p w:rsidR="004D1AF7" w:rsidRDefault="004D1AF7" w:rsidP="004D1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F7" w:rsidRDefault="004D1AF7">
    <w:pPr>
      <w:pStyle w:val="Standaard1"/>
    </w:pPr>
  </w:p>
  <w:p w:rsidR="004D1AF7" w:rsidRDefault="00BA4124">
    <w:pPr>
      <w:pStyle w:val="Standaard1"/>
    </w:pPr>
    <w:r>
      <w:rPr>
        <w:rFonts w:ascii="Droid Sans" w:eastAsia="Droid Sans" w:hAnsi="Droid Sans" w:cs="Droid Sans"/>
        <w:noProof/>
      </w:rPr>
      <w:drawing>
        <wp:inline distT="0" distB="0" distL="0" distR="0" wp14:anchorId="7CAA498C" wp14:editId="2BD4750C">
          <wp:extent cx="818727" cy="1108462"/>
          <wp:effectExtent l="0" t="0" r="0" b="0"/>
          <wp:docPr id="5" name="Afbeelding 3" descr="H:\PR en marketing\briefpapier en logo\skcwb logo nieuw zonder streep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PR en marketing\briefpapier en logo\skcwb logo nieuw zonder streepj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094" cy="1118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A4124">
      <w:rPr>
        <w:noProof/>
      </w:rPr>
      <w:drawing>
        <wp:inline distT="0" distB="0" distL="0" distR="0">
          <wp:extent cx="5943600" cy="8046141"/>
          <wp:effectExtent l="0" t="0" r="0" b="0"/>
          <wp:docPr id="4" name="Afbeelding 4" descr="D:\PR en marketing\briefpapier en logo\skcwb logo nieuw zonder streep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 en marketing\briefpapier en logo\skcwb logo nieuw zonder streepj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046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197"/>
    <w:multiLevelType w:val="multilevel"/>
    <w:tmpl w:val="DEA4C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C679DF"/>
    <w:multiLevelType w:val="multilevel"/>
    <w:tmpl w:val="5546B4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BD23FB"/>
    <w:multiLevelType w:val="hybridMultilevel"/>
    <w:tmpl w:val="8CC606BC"/>
    <w:lvl w:ilvl="0" w:tplc="07C685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044F1"/>
    <w:multiLevelType w:val="multilevel"/>
    <w:tmpl w:val="3EA81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63F5B5A"/>
    <w:multiLevelType w:val="multilevel"/>
    <w:tmpl w:val="A358E3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AF7"/>
    <w:rsid w:val="00034E80"/>
    <w:rsid w:val="00045DAC"/>
    <w:rsid w:val="00052570"/>
    <w:rsid w:val="00064751"/>
    <w:rsid w:val="00096041"/>
    <w:rsid w:val="000A5508"/>
    <w:rsid w:val="00143CDB"/>
    <w:rsid w:val="001C5954"/>
    <w:rsid w:val="002272B8"/>
    <w:rsid w:val="003A2780"/>
    <w:rsid w:val="00410990"/>
    <w:rsid w:val="004147B9"/>
    <w:rsid w:val="00417142"/>
    <w:rsid w:val="00455AC5"/>
    <w:rsid w:val="004D1AF7"/>
    <w:rsid w:val="005F17BA"/>
    <w:rsid w:val="00640C21"/>
    <w:rsid w:val="00674E90"/>
    <w:rsid w:val="00682435"/>
    <w:rsid w:val="006C7868"/>
    <w:rsid w:val="007B44E5"/>
    <w:rsid w:val="007B4CC4"/>
    <w:rsid w:val="007F341A"/>
    <w:rsid w:val="008A57BA"/>
    <w:rsid w:val="008B6ED6"/>
    <w:rsid w:val="00927DF5"/>
    <w:rsid w:val="00995FA1"/>
    <w:rsid w:val="009B33FC"/>
    <w:rsid w:val="00A04BA6"/>
    <w:rsid w:val="00A22651"/>
    <w:rsid w:val="00A71375"/>
    <w:rsid w:val="00BA4124"/>
    <w:rsid w:val="00BD09A4"/>
    <w:rsid w:val="00C501ED"/>
    <w:rsid w:val="00C74DF1"/>
    <w:rsid w:val="00C95C8A"/>
    <w:rsid w:val="00CF2422"/>
    <w:rsid w:val="00D47C2D"/>
    <w:rsid w:val="00E92A54"/>
    <w:rsid w:val="00F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3ED674F-FC60-4233-9F1F-08BD46FA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highlight w:val="white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rsid w:val="004D1A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1"/>
    <w:next w:val="Standaard1"/>
    <w:rsid w:val="004D1A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1"/>
    <w:next w:val="Standaard1"/>
    <w:rsid w:val="004D1A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1"/>
    <w:next w:val="Standaard1"/>
    <w:rsid w:val="004D1A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1"/>
    <w:next w:val="Standaard1"/>
    <w:rsid w:val="004D1AF7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Kop6">
    <w:name w:val="heading 6"/>
    <w:basedOn w:val="Standaard1"/>
    <w:next w:val="Standaard1"/>
    <w:rsid w:val="004D1AF7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4D1AF7"/>
  </w:style>
  <w:style w:type="table" w:customStyle="1" w:styleId="TableNormal">
    <w:name w:val="Table Normal"/>
    <w:rsid w:val="004D1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4D1AF7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1"/>
    <w:next w:val="Standaard1"/>
    <w:rsid w:val="004D1AF7"/>
    <w:pPr>
      <w:keepNext/>
      <w:keepLines/>
      <w:spacing w:after="320"/>
    </w:pPr>
    <w:rPr>
      <w:color w:val="666666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27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278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A412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4124"/>
  </w:style>
  <w:style w:type="paragraph" w:styleId="Voettekst">
    <w:name w:val="footer"/>
    <w:basedOn w:val="Standaard"/>
    <w:link w:val="VoettekstChar"/>
    <w:uiPriority w:val="99"/>
    <w:unhideWhenUsed/>
    <w:rsid w:val="00BA412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4124"/>
  </w:style>
  <w:style w:type="paragraph" w:styleId="Lijstalinea">
    <w:name w:val="List Paragraph"/>
    <w:basedOn w:val="Standaard"/>
    <w:uiPriority w:val="34"/>
    <w:qFormat/>
    <w:rsid w:val="0006475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95C8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44E5"/>
    <w:rPr>
      <w:color w:val="800080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4BA6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4BA6"/>
  </w:style>
  <w:style w:type="character" w:styleId="Voetnootmarkering">
    <w:name w:val="footnote reference"/>
    <w:basedOn w:val="Standaardalinea-lettertype"/>
    <w:uiPriority w:val="99"/>
    <w:semiHidden/>
    <w:unhideWhenUsed/>
    <w:rsid w:val="00A04B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kcwb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cwb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skcwb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B24BF-7884-426B-A274-61FA942D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Vrouwerff, J. van (Rvdr 's-Gravenhage)</cp:lastModifiedBy>
  <cp:revision>3</cp:revision>
  <cp:lastPrinted>2020-02-06T17:45:00Z</cp:lastPrinted>
  <dcterms:created xsi:type="dcterms:W3CDTF">2020-06-13T13:29:00Z</dcterms:created>
  <dcterms:modified xsi:type="dcterms:W3CDTF">2020-06-13T13:32:00Z</dcterms:modified>
</cp:coreProperties>
</file>